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F3E" w:rsidRPr="000328EB" w:rsidRDefault="000328EB" w:rsidP="00CC4396">
      <w:pPr>
        <w:spacing w:after="360" w:line="240" w:lineRule="auto"/>
        <w:ind w:firstLine="567"/>
        <w:jc w:val="right"/>
        <w:rPr>
          <w:rFonts w:ascii="Times New Roman" w:eastAsia="Calibri" w:hAnsi="Times New Roman" w:cs="Times New Roman"/>
          <w:sz w:val="24"/>
          <w:szCs w:val="24"/>
        </w:rPr>
      </w:pPr>
      <w:r>
        <w:rPr>
          <w:rFonts w:ascii="Times New Roman" w:hAnsi="Times New Roman" w:cs="Times New Roman"/>
          <w:b/>
          <w:sz w:val="24"/>
          <w:szCs w:val="24"/>
        </w:rPr>
        <w:t>EK-</w:t>
      </w:r>
      <w:r w:rsidR="00C25D7F">
        <w:rPr>
          <w:rFonts w:ascii="Times New Roman" w:hAnsi="Times New Roman" w:cs="Times New Roman"/>
          <w:b/>
          <w:sz w:val="24"/>
          <w:szCs w:val="24"/>
        </w:rPr>
        <w:t>18</w:t>
      </w:r>
      <w:r w:rsidR="00490EAE">
        <w:rPr>
          <w:rFonts w:ascii="Times New Roman" w:hAnsi="Times New Roman" w:cs="Times New Roman"/>
          <w:b/>
          <w:sz w:val="24"/>
          <w:szCs w:val="24"/>
        </w:rPr>
        <w:t>A</w:t>
      </w:r>
    </w:p>
    <w:p w:rsidR="00952F3E" w:rsidRPr="00343F93" w:rsidRDefault="001E5C2F" w:rsidP="00CC4396">
      <w:pPr>
        <w:pStyle w:val="NormalWeb"/>
        <w:spacing w:before="0" w:after="360"/>
        <w:jc w:val="center"/>
        <w:rPr>
          <w:rFonts w:ascii="Times New Roman" w:hAnsi="Times New Roman" w:cs="Times New Roman"/>
          <w:b/>
          <w:lang w:val="tr-TR"/>
        </w:rPr>
      </w:pPr>
      <w:r>
        <w:rPr>
          <w:rFonts w:ascii="Times New Roman" w:hAnsi="Times New Roman" w:cs="Times New Roman"/>
          <w:b/>
          <w:lang w:val="tr-TR"/>
        </w:rPr>
        <w:t xml:space="preserve">SEKTÖREL </w:t>
      </w:r>
      <w:r w:rsidR="00A10813">
        <w:rPr>
          <w:rFonts w:ascii="Times New Roman" w:hAnsi="Times New Roman" w:cs="Times New Roman"/>
          <w:b/>
          <w:lang w:val="tr-TR"/>
        </w:rPr>
        <w:t xml:space="preserve">ALIM HEYETİ VE SEKTÖREL </w:t>
      </w:r>
      <w:r w:rsidR="006C0E9C" w:rsidRPr="000328EB">
        <w:rPr>
          <w:rFonts w:ascii="Times New Roman" w:hAnsi="Times New Roman" w:cs="Times New Roman"/>
          <w:b/>
          <w:lang w:val="tr-TR"/>
        </w:rPr>
        <w:t xml:space="preserve">TİCARET </w:t>
      </w:r>
      <w:r w:rsidR="00FF757A" w:rsidRPr="000328EB">
        <w:rPr>
          <w:rFonts w:ascii="Times New Roman" w:hAnsi="Times New Roman" w:cs="Times New Roman"/>
          <w:b/>
          <w:lang w:val="tr-TR"/>
        </w:rPr>
        <w:t>HEYETİ</w:t>
      </w:r>
      <w:r w:rsidR="00952F3E" w:rsidRPr="000328EB">
        <w:rPr>
          <w:rFonts w:ascii="Times New Roman" w:hAnsi="Times New Roman" w:cs="Times New Roman"/>
          <w:b/>
          <w:lang w:val="tr-TR"/>
        </w:rPr>
        <w:t xml:space="preserve"> DESTEK </w:t>
      </w:r>
      <w:r w:rsidR="00FF757A">
        <w:rPr>
          <w:rFonts w:ascii="Times New Roman" w:hAnsi="Times New Roman" w:cs="Times New Roman"/>
          <w:b/>
          <w:lang w:val="tr-TR"/>
        </w:rPr>
        <w:t>ÖDEME</w:t>
      </w:r>
      <w:r w:rsidR="006C0E9C">
        <w:rPr>
          <w:rFonts w:ascii="Times New Roman" w:hAnsi="Times New Roman" w:cs="Times New Roman"/>
          <w:b/>
          <w:lang w:val="tr-TR"/>
        </w:rPr>
        <w:t>Sİ</w:t>
      </w:r>
      <w:r w:rsidR="00FF757A">
        <w:rPr>
          <w:rFonts w:ascii="Times New Roman" w:hAnsi="Times New Roman" w:cs="Times New Roman"/>
          <w:b/>
          <w:lang w:val="tr-TR"/>
        </w:rPr>
        <w:t xml:space="preserve"> </w:t>
      </w:r>
      <w:r w:rsidR="00952F3E" w:rsidRPr="000328EB">
        <w:rPr>
          <w:rFonts w:ascii="Times New Roman" w:hAnsi="Times New Roman" w:cs="Times New Roman"/>
          <w:b/>
          <w:lang w:val="tr-TR"/>
        </w:rPr>
        <w:t>BAŞVURU BELGELERİ</w:t>
      </w:r>
    </w:p>
    <w:p w:rsidR="00952F3E" w:rsidRPr="000328EB" w:rsidRDefault="003C36D7" w:rsidP="00A701A0">
      <w:pPr>
        <w:spacing w:after="360"/>
        <w:jc w:val="both"/>
        <w:rPr>
          <w:rFonts w:ascii="Times New Roman" w:hAnsi="Times New Roman" w:cs="Times New Roman"/>
          <w:b/>
          <w:i/>
          <w:sz w:val="24"/>
          <w:szCs w:val="24"/>
        </w:rPr>
      </w:pPr>
      <w:r>
        <w:rPr>
          <w:rFonts w:ascii="Times New Roman" w:hAnsi="Times New Roman" w:cs="Times New Roman"/>
          <w:b/>
          <w:i/>
          <w:sz w:val="24"/>
          <w:szCs w:val="24"/>
        </w:rPr>
        <w:t>Başvuru dosyalarının aşağıdaki sıralamaya uygun şekilde hazırlanması gerekir.</w:t>
      </w:r>
    </w:p>
    <w:p w:rsidR="006251AD" w:rsidRPr="00FF757A" w:rsidRDefault="00FF757A" w:rsidP="00A701A0">
      <w:pPr>
        <w:numPr>
          <w:ilvl w:val="0"/>
          <w:numId w:val="2"/>
        </w:numPr>
        <w:spacing w:after="360" w:line="240" w:lineRule="auto"/>
        <w:jc w:val="both"/>
        <w:rPr>
          <w:rFonts w:ascii="Times New Roman" w:hAnsi="Times New Roman" w:cs="Times New Roman"/>
          <w:sz w:val="24"/>
          <w:szCs w:val="24"/>
        </w:rPr>
      </w:pPr>
      <w:r w:rsidRPr="00FF757A">
        <w:rPr>
          <w:rFonts w:ascii="Times New Roman" w:hAnsi="Times New Roman" w:cs="Times New Roman"/>
          <w:sz w:val="24"/>
          <w:szCs w:val="24"/>
        </w:rPr>
        <w:t xml:space="preserve">Sektörel </w:t>
      </w:r>
      <w:r w:rsidR="00A10813">
        <w:rPr>
          <w:rFonts w:ascii="Times New Roman" w:hAnsi="Times New Roman" w:cs="Times New Roman"/>
          <w:sz w:val="24"/>
          <w:szCs w:val="24"/>
        </w:rPr>
        <w:t>Alım</w:t>
      </w:r>
      <w:r w:rsidR="00A10813" w:rsidRPr="00FF757A">
        <w:rPr>
          <w:rFonts w:ascii="Times New Roman" w:hAnsi="Times New Roman" w:cs="Times New Roman"/>
          <w:sz w:val="24"/>
          <w:szCs w:val="24"/>
        </w:rPr>
        <w:t xml:space="preserve"> Heyeti </w:t>
      </w:r>
      <w:r w:rsidR="00A10813">
        <w:rPr>
          <w:rFonts w:ascii="Times New Roman" w:hAnsi="Times New Roman" w:cs="Times New Roman"/>
          <w:sz w:val="24"/>
          <w:szCs w:val="24"/>
        </w:rPr>
        <w:t xml:space="preserve">ve Sektörel </w:t>
      </w:r>
      <w:r w:rsidR="00483751">
        <w:rPr>
          <w:rFonts w:ascii="Times New Roman" w:hAnsi="Times New Roman" w:cs="Times New Roman"/>
          <w:sz w:val="24"/>
          <w:szCs w:val="24"/>
        </w:rPr>
        <w:t>Ticaret</w:t>
      </w:r>
      <w:r w:rsidRPr="00FF757A">
        <w:rPr>
          <w:rFonts w:ascii="Times New Roman" w:hAnsi="Times New Roman" w:cs="Times New Roman"/>
          <w:sz w:val="24"/>
          <w:szCs w:val="24"/>
        </w:rPr>
        <w:t xml:space="preserve"> Heyeti </w:t>
      </w:r>
      <w:r w:rsidR="006251AD" w:rsidRPr="00FF757A">
        <w:rPr>
          <w:rFonts w:ascii="Times New Roman" w:hAnsi="Times New Roman" w:cs="Times New Roman"/>
          <w:sz w:val="24"/>
          <w:szCs w:val="24"/>
        </w:rPr>
        <w:t>Destek</w:t>
      </w:r>
      <w:r w:rsidRPr="00FF757A">
        <w:rPr>
          <w:rFonts w:ascii="Times New Roman" w:hAnsi="Times New Roman" w:cs="Times New Roman"/>
          <w:sz w:val="24"/>
          <w:szCs w:val="24"/>
        </w:rPr>
        <w:t xml:space="preserve"> Ödemesi</w:t>
      </w:r>
      <w:r w:rsidR="006251AD" w:rsidRPr="00FF757A">
        <w:rPr>
          <w:rFonts w:ascii="Times New Roman" w:hAnsi="Times New Roman" w:cs="Times New Roman"/>
          <w:sz w:val="24"/>
          <w:szCs w:val="24"/>
        </w:rPr>
        <w:t xml:space="preserve"> Başvuru Formu (EK-</w:t>
      </w:r>
      <w:r w:rsidR="00AA34BE" w:rsidRPr="00FF757A">
        <w:rPr>
          <w:rFonts w:ascii="Times New Roman" w:hAnsi="Times New Roman" w:cs="Times New Roman"/>
          <w:sz w:val="24"/>
          <w:szCs w:val="24"/>
        </w:rPr>
        <w:t>18</w:t>
      </w:r>
      <w:r w:rsidRPr="00FF757A">
        <w:rPr>
          <w:rFonts w:ascii="Times New Roman" w:hAnsi="Times New Roman" w:cs="Times New Roman"/>
          <w:sz w:val="24"/>
          <w:szCs w:val="24"/>
        </w:rPr>
        <w:t>C</w:t>
      </w:r>
      <w:r w:rsidR="006251AD" w:rsidRPr="00FF757A">
        <w:rPr>
          <w:rFonts w:ascii="Times New Roman" w:hAnsi="Times New Roman" w:cs="Times New Roman"/>
          <w:sz w:val="24"/>
          <w:szCs w:val="24"/>
        </w:rPr>
        <w:t>)</w:t>
      </w:r>
    </w:p>
    <w:p w:rsidR="006251AD" w:rsidRPr="00FF757A" w:rsidRDefault="006251AD" w:rsidP="00A701A0">
      <w:pPr>
        <w:numPr>
          <w:ilvl w:val="0"/>
          <w:numId w:val="2"/>
        </w:numPr>
        <w:spacing w:after="360" w:line="240" w:lineRule="auto"/>
        <w:jc w:val="both"/>
        <w:rPr>
          <w:rFonts w:ascii="Times New Roman" w:hAnsi="Times New Roman" w:cs="Times New Roman"/>
          <w:sz w:val="24"/>
          <w:szCs w:val="24"/>
        </w:rPr>
      </w:pPr>
      <w:r w:rsidRPr="00FF757A">
        <w:rPr>
          <w:rFonts w:ascii="Times New Roman" w:hAnsi="Times New Roman" w:cs="Times New Roman"/>
          <w:sz w:val="24"/>
          <w:szCs w:val="24"/>
        </w:rPr>
        <w:t>Yararlanıcı Bilgi Formu (EK-</w:t>
      </w:r>
      <w:r w:rsidR="00AA34BE" w:rsidRPr="00FF757A">
        <w:rPr>
          <w:rFonts w:ascii="Times New Roman" w:hAnsi="Times New Roman" w:cs="Times New Roman"/>
          <w:sz w:val="24"/>
          <w:szCs w:val="24"/>
        </w:rPr>
        <w:t>18</w:t>
      </w:r>
      <w:r w:rsidR="00FF757A" w:rsidRPr="00FF757A">
        <w:rPr>
          <w:rFonts w:ascii="Times New Roman" w:hAnsi="Times New Roman" w:cs="Times New Roman"/>
          <w:sz w:val="24"/>
          <w:szCs w:val="24"/>
        </w:rPr>
        <w:t>D</w:t>
      </w:r>
      <w:r w:rsidRPr="00FF757A">
        <w:rPr>
          <w:rFonts w:ascii="Times New Roman" w:hAnsi="Times New Roman" w:cs="Times New Roman"/>
          <w:sz w:val="24"/>
          <w:szCs w:val="24"/>
        </w:rPr>
        <w:t>)</w:t>
      </w:r>
    </w:p>
    <w:p w:rsidR="006251AD" w:rsidRDefault="006251AD" w:rsidP="00A701A0">
      <w:pPr>
        <w:numPr>
          <w:ilvl w:val="0"/>
          <w:numId w:val="2"/>
        </w:numPr>
        <w:spacing w:after="360" w:line="240" w:lineRule="auto"/>
        <w:jc w:val="both"/>
        <w:rPr>
          <w:rFonts w:ascii="Times New Roman" w:hAnsi="Times New Roman" w:cs="Times New Roman"/>
          <w:sz w:val="24"/>
          <w:szCs w:val="24"/>
        </w:rPr>
      </w:pPr>
      <w:r w:rsidRPr="00FF757A">
        <w:rPr>
          <w:rFonts w:ascii="Times New Roman" w:hAnsi="Times New Roman" w:cs="Times New Roman"/>
          <w:sz w:val="24"/>
          <w:szCs w:val="24"/>
        </w:rPr>
        <w:t>Yabancı Katılımcı Bilgi Formu (EK-</w:t>
      </w:r>
      <w:r w:rsidR="00AA34BE" w:rsidRPr="00FF757A">
        <w:rPr>
          <w:rFonts w:ascii="Times New Roman" w:hAnsi="Times New Roman" w:cs="Times New Roman"/>
          <w:sz w:val="24"/>
          <w:szCs w:val="24"/>
        </w:rPr>
        <w:t>18</w:t>
      </w:r>
      <w:r w:rsidR="00FF757A">
        <w:rPr>
          <w:rFonts w:ascii="Times New Roman" w:hAnsi="Times New Roman" w:cs="Times New Roman"/>
          <w:sz w:val="24"/>
          <w:szCs w:val="24"/>
        </w:rPr>
        <w:t>E</w:t>
      </w:r>
      <w:r w:rsidRPr="00FF757A">
        <w:rPr>
          <w:rFonts w:ascii="Times New Roman" w:hAnsi="Times New Roman" w:cs="Times New Roman"/>
          <w:sz w:val="24"/>
          <w:szCs w:val="24"/>
        </w:rPr>
        <w:t>)</w:t>
      </w:r>
      <w:r w:rsidR="00FF757A" w:rsidRPr="00FF757A">
        <w:rPr>
          <w:rFonts w:ascii="Times New Roman" w:hAnsi="Times New Roman" w:cs="Times New Roman"/>
          <w:sz w:val="24"/>
          <w:szCs w:val="24"/>
        </w:rPr>
        <w:t xml:space="preserve"> (Alım Heyetleri İçin)</w:t>
      </w:r>
    </w:p>
    <w:p w:rsidR="00FF757A" w:rsidRPr="00FF757A" w:rsidRDefault="00FF757A" w:rsidP="00A701A0">
      <w:pPr>
        <w:numPr>
          <w:ilvl w:val="0"/>
          <w:numId w:val="2"/>
        </w:numPr>
        <w:spacing w:after="360" w:line="240" w:lineRule="auto"/>
        <w:jc w:val="both"/>
        <w:rPr>
          <w:rFonts w:ascii="Times New Roman" w:hAnsi="Times New Roman" w:cs="Times New Roman"/>
          <w:sz w:val="24"/>
          <w:szCs w:val="24"/>
        </w:rPr>
      </w:pPr>
      <w:r w:rsidRPr="006251AD">
        <w:rPr>
          <w:rFonts w:ascii="Times New Roman" w:hAnsi="Times New Roman" w:cs="Times New Roman"/>
          <w:sz w:val="24"/>
          <w:szCs w:val="24"/>
        </w:rPr>
        <w:t xml:space="preserve">Sonuç </w:t>
      </w:r>
      <w:r w:rsidRPr="00FF757A">
        <w:rPr>
          <w:rFonts w:ascii="Times New Roman" w:hAnsi="Times New Roman" w:cs="Times New Roman"/>
          <w:sz w:val="24"/>
          <w:szCs w:val="24"/>
        </w:rPr>
        <w:t>Raporu (EK-18F)</w:t>
      </w:r>
    </w:p>
    <w:p w:rsidR="006251AD" w:rsidRPr="006251AD" w:rsidRDefault="006251AD" w:rsidP="00A701A0">
      <w:pPr>
        <w:numPr>
          <w:ilvl w:val="0"/>
          <w:numId w:val="2"/>
        </w:numPr>
        <w:spacing w:after="360" w:line="240" w:lineRule="auto"/>
        <w:jc w:val="both"/>
        <w:rPr>
          <w:rFonts w:ascii="Times New Roman" w:hAnsi="Times New Roman" w:cs="Times New Roman"/>
          <w:sz w:val="24"/>
          <w:szCs w:val="24"/>
        </w:rPr>
      </w:pPr>
      <w:r w:rsidRPr="006251AD">
        <w:rPr>
          <w:rFonts w:ascii="Times New Roman" w:hAnsi="Times New Roman" w:cs="Times New Roman"/>
          <w:sz w:val="24"/>
          <w:szCs w:val="24"/>
        </w:rPr>
        <w:t>Ticaret</w:t>
      </w:r>
      <w:r w:rsidR="00781122">
        <w:rPr>
          <w:rFonts w:ascii="Times New Roman" w:hAnsi="Times New Roman" w:cs="Times New Roman"/>
          <w:sz w:val="24"/>
          <w:szCs w:val="24"/>
        </w:rPr>
        <w:t>/alım</w:t>
      </w:r>
      <w:r w:rsidRPr="006251AD">
        <w:rPr>
          <w:rFonts w:ascii="Times New Roman" w:hAnsi="Times New Roman" w:cs="Times New Roman"/>
          <w:sz w:val="24"/>
          <w:szCs w:val="24"/>
        </w:rPr>
        <w:t xml:space="preserve"> heyetine katılanların </w:t>
      </w:r>
      <w:proofErr w:type="gramStart"/>
      <w:r w:rsidRPr="006251AD">
        <w:rPr>
          <w:rFonts w:ascii="Times New Roman" w:hAnsi="Times New Roman" w:cs="Times New Roman"/>
          <w:sz w:val="24"/>
          <w:szCs w:val="24"/>
        </w:rPr>
        <w:t>işbirliği</w:t>
      </w:r>
      <w:proofErr w:type="gramEnd"/>
      <w:r w:rsidRPr="006251AD">
        <w:rPr>
          <w:rFonts w:ascii="Times New Roman" w:hAnsi="Times New Roman" w:cs="Times New Roman"/>
          <w:sz w:val="24"/>
          <w:szCs w:val="24"/>
        </w:rPr>
        <w:t xml:space="preserve"> kuruluşunun veya yararlanıcının ortağı/sahibi/yöneticisi</w:t>
      </w:r>
      <w:r w:rsidR="00385E95">
        <w:rPr>
          <w:rFonts w:ascii="Times New Roman" w:hAnsi="Times New Roman" w:cs="Times New Roman"/>
          <w:sz w:val="24"/>
          <w:szCs w:val="24"/>
        </w:rPr>
        <w:t>/üyesi</w:t>
      </w:r>
      <w:r w:rsidRPr="006251AD">
        <w:rPr>
          <w:rFonts w:ascii="Times New Roman" w:hAnsi="Times New Roman" w:cs="Times New Roman"/>
          <w:sz w:val="24"/>
          <w:szCs w:val="24"/>
        </w:rPr>
        <w:t xml:space="preserve"> olması halinde şirketin güncel sermaye paylaşımını gösteren </w:t>
      </w:r>
      <w:r w:rsidR="00C25A01">
        <w:rPr>
          <w:rFonts w:ascii="Times New Roman" w:hAnsi="Times New Roman" w:cs="Times New Roman"/>
          <w:sz w:val="24"/>
          <w:szCs w:val="24"/>
        </w:rPr>
        <w:t xml:space="preserve">Türkiye </w:t>
      </w:r>
      <w:r w:rsidRPr="006251AD">
        <w:rPr>
          <w:rFonts w:ascii="Times New Roman" w:hAnsi="Times New Roman" w:cs="Times New Roman"/>
          <w:sz w:val="24"/>
          <w:szCs w:val="24"/>
        </w:rPr>
        <w:t xml:space="preserve">Ticaret Sicili Gazetesi örneği (Güncel sermaye paylaşımını gösteren </w:t>
      </w:r>
      <w:r w:rsidR="00C25A01">
        <w:rPr>
          <w:rFonts w:ascii="Times New Roman" w:hAnsi="Times New Roman" w:cs="Times New Roman"/>
          <w:sz w:val="24"/>
          <w:szCs w:val="24"/>
        </w:rPr>
        <w:t xml:space="preserve">Türkiye </w:t>
      </w:r>
      <w:r w:rsidRPr="006251AD">
        <w:rPr>
          <w:rFonts w:ascii="Times New Roman" w:hAnsi="Times New Roman" w:cs="Times New Roman"/>
          <w:sz w:val="24"/>
          <w:szCs w:val="24"/>
        </w:rPr>
        <w:t>Ticaret Sicili Gazetesinin ibraz edilememesi halinde Ticaret Sicil Memurluğundan alınan yazı veya pay cetveli) veya sahiplik/yönetim</w:t>
      </w:r>
      <w:r w:rsidR="00385E95">
        <w:rPr>
          <w:rFonts w:ascii="Times New Roman" w:hAnsi="Times New Roman" w:cs="Times New Roman"/>
          <w:sz w:val="24"/>
          <w:szCs w:val="24"/>
        </w:rPr>
        <w:t xml:space="preserve">/üyelik </w:t>
      </w:r>
      <w:r w:rsidRPr="006251AD">
        <w:rPr>
          <w:rFonts w:ascii="Times New Roman" w:hAnsi="Times New Roman" w:cs="Times New Roman"/>
          <w:sz w:val="24"/>
          <w:szCs w:val="24"/>
        </w:rPr>
        <w:t xml:space="preserve">ilişkisini kanıtlayan belge,  </w:t>
      </w:r>
    </w:p>
    <w:p w:rsidR="006251AD" w:rsidRPr="006251AD" w:rsidRDefault="006251AD" w:rsidP="00A701A0">
      <w:pPr>
        <w:numPr>
          <w:ilvl w:val="0"/>
          <w:numId w:val="2"/>
        </w:numPr>
        <w:spacing w:after="360" w:line="240" w:lineRule="auto"/>
        <w:jc w:val="both"/>
        <w:rPr>
          <w:rFonts w:ascii="Times New Roman" w:hAnsi="Times New Roman" w:cs="Times New Roman"/>
          <w:sz w:val="24"/>
          <w:szCs w:val="24"/>
        </w:rPr>
      </w:pPr>
      <w:r w:rsidRPr="006251AD">
        <w:rPr>
          <w:rFonts w:ascii="Times New Roman" w:hAnsi="Times New Roman" w:cs="Times New Roman"/>
          <w:sz w:val="24"/>
          <w:szCs w:val="24"/>
        </w:rPr>
        <w:t>Ticaret</w:t>
      </w:r>
      <w:r w:rsidR="00781122">
        <w:rPr>
          <w:rFonts w:ascii="Times New Roman" w:hAnsi="Times New Roman" w:cs="Times New Roman"/>
          <w:sz w:val="24"/>
          <w:szCs w:val="24"/>
        </w:rPr>
        <w:t>/alım</w:t>
      </w:r>
      <w:r w:rsidRPr="006251AD">
        <w:rPr>
          <w:rFonts w:ascii="Times New Roman" w:hAnsi="Times New Roman" w:cs="Times New Roman"/>
          <w:sz w:val="24"/>
          <w:szCs w:val="24"/>
        </w:rPr>
        <w:t xml:space="preserve"> heyetine katılanların yararlanıcının veya </w:t>
      </w:r>
      <w:proofErr w:type="gramStart"/>
      <w:r w:rsidRPr="006251AD">
        <w:rPr>
          <w:rFonts w:ascii="Times New Roman" w:hAnsi="Times New Roman" w:cs="Times New Roman"/>
          <w:sz w:val="24"/>
          <w:szCs w:val="24"/>
        </w:rPr>
        <w:t>işbirliği</w:t>
      </w:r>
      <w:proofErr w:type="gramEnd"/>
      <w:r w:rsidRPr="006251AD">
        <w:rPr>
          <w:rFonts w:ascii="Times New Roman" w:hAnsi="Times New Roman" w:cs="Times New Roman"/>
          <w:sz w:val="24"/>
          <w:szCs w:val="24"/>
        </w:rPr>
        <w:t xml:space="preserve"> kuruluşunun çalışanı </w:t>
      </w:r>
      <w:bookmarkStart w:id="0" w:name="_Hlk98434420"/>
      <w:r w:rsidRPr="006251AD">
        <w:rPr>
          <w:rFonts w:ascii="Times New Roman" w:hAnsi="Times New Roman" w:cs="Times New Roman"/>
          <w:sz w:val="24"/>
          <w:szCs w:val="24"/>
        </w:rPr>
        <w:t xml:space="preserve">olması halinde heyetin yapıldığı aya ait SGK bildirgesi </w:t>
      </w:r>
    </w:p>
    <w:bookmarkEnd w:id="0"/>
    <w:p w:rsidR="00952F3E" w:rsidRPr="002206B1" w:rsidRDefault="00952F3E" w:rsidP="00A701A0">
      <w:pPr>
        <w:numPr>
          <w:ilvl w:val="0"/>
          <w:numId w:val="2"/>
        </w:numPr>
        <w:spacing w:after="360" w:line="240" w:lineRule="auto"/>
        <w:jc w:val="both"/>
        <w:rPr>
          <w:rFonts w:ascii="Times New Roman" w:hAnsi="Times New Roman" w:cs="Times New Roman"/>
          <w:sz w:val="24"/>
          <w:szCs w:val="24"/>
        </w:rPr>
      </w:pPr>
      <w:r w:rsidRPr="002206B1">
        <w:rPr>
          <w:rFonts w:ascii="Times New Roman" w:hAnsi="Times New Roman" w:cs="Times New Roman"/>
          <w:sz w:val="24"/>
          <w:szCs w:val="24"/>
        </w:rPr>
        <w:t>Ulaşım</w:t>
      </w:r>
      <w:r w:rsidR="00344B2B">
        <w:rPr>
          <w:rFonts w:ascii="Times New Roman" w:hAnsi="Times New Roman" w:cs="Times New Roman"/>
          <w:sz w:val="24"/>
          <w:szCs w:val="24"/>
        </w:rPr>
        <w:t xml:space="preserve"> harcamalarına ilişkin olarak</w:t>
      </w:r>
      <w:r w:rsidRPr="002206B1">
        <w:rPr>
          <w:rFonts w:ascii="Times New Roman" w:hAnsi="Times New Roman" w:cs="Times New Roman"/>
          <w:sz w:val="24"/>
          <w:szCs w:val="24"/>
        </w:rPr>
        <w:t xml:space="preserve"> </w:t>
      </w:r>
    </w:p>
    <w:p w:rsidR="00344B2B" w:rsidRDefault="00344B2B" w:rsidP="00A701A0">
      <w:pPr>
        <w:numPr>
          <w:ilvl w:val="0"/>
          <w:numId w:val="1"/>
        </w:numPr>
        <w:suppressAutoHyphens/>
        <w:spacing w:after="360" w:line="240" w:lineRule="auto"/>
        <w:jc w:val="both"/>
        <w:rPr>
          <w:rFonts w:ascii="Times New Roman" w:hAnsi="Times New Roman" w:cs="Times New Roman"/>
          <w:sz w:val="24"/>
          <w:szCs w:val="24"/>
        </w:rPr>
      </w:pPr>
      <w:r>
        <w:rPr>
          <w:rFonts w:ascii="Times New Roman" w:hAnsi="Times New Roman" w:cs="Times New Roman"/>
          <w:sz w:val="24"/>
          <w:szCs w:val="24"/>
        </w:rPr>
        <w:t xml:space="preserve">Uçak seyahatlerine ilişkin ibraz edilecek belgeler </w:t>
      </w:r>
    </w:p>
    <w:p w:rsidR="00344B2B" w:rsidRDefault="00F8342E" w:rsidP="00A701A0">
      <w:pPr>
        <w:pStyle w:val="ListeParagraf"/>
        <w:numPr>
          <w:ilvl w:val="0"/>
          <w:numId w:val="10"/>
        </w:numPr>
        <w:suppressAutoHyphens/>
        <w:spacing w:after="36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Bilet koçanı veya e</w:t>
      </w:r>
      <w:r w:rsidR="00344B2B">
        <w:rPr>
          <w:rFonts w:ascii="Times New Roman" w:hAnsi="Times New Roman" w:cs="Times New Roman"/>
          <w:sz w:val="24"/>
          <w:szCs w:val="24"/>
        </w:rPr>
        <w:t>lektro</w:t>
      </w:r>
      <w:r w:rsidR="00952F3E" w:rsidRPr="00344B2B">
        <w:rPr>
          <w:rFonts w:ascii="Times New Roman" w:hAnsi="Times New Roman" w:cs="Times New Roman"/>
          <w:sz w:val="24"/>
          <w:szCs w:val="24"/>
        </w:rPr>
        <w:t>nik bilet</w:t>
      </w:r>
    </w:p>
    <w:p w:rsidR="00952F3E" w:rsidRDefault="00952F3E" w:rsidP="00A701A0">
      <w:pPr>
        <w:pStyle w:val="ListeParagraf"/>
        <w:numPr>
          <w:ilvl w:val="0"/>
          <w:numId w:val="10"/>
        </w:numPr>
        <w:suppressAutoHyphens/>
        <w:spacing w:after="360" w:line="240" w:lineRule="auto"/>
        <w:contextualSpacing w:val="0"/>
        <w:jc w:val="both"/>
        <w:rPr>
          <w:rFonts w:ascii="Times New Roman" w:hAnsi="Times New Roman" w:cs="Times New Roman"/>
          <w:sz w:val="24"/>
          <w:szCs w:val="24"/>
        </w:rPr>
      </w:pPr>
      <w:r w:rsidRPr="00344B2B">
        <w:rPr>
          <w:rFonts w:ascii="Times New Roman" w:hAnsi="Times New Roman" w:cs="Times New Roman"/>
          <w:sz w:val="24"/>
          <w:szCs w:val="24"/>
        </w:rPr>
        <w:t xml:space="preserve">Uçak biletlerinin seyahat acentesinden satın alınması durumunda acentenin düzenlediği ayrıntılı fatura (334 sıra </w:t>
      </w:r>
      <w:proofErr w:type="spellStart"/>
      <w:r w:rsidRPr="00344B2B">
        <w:rPr>
          <w:rFonts w:ascii="Times New Roman" w:hAnsi="Times New Roman" w:cs="Times New Roman"/>
          <w:sz w:val="24"/>
          <w:szCs w:val="24"/>
        </w:rPr>
        <w:t>nolu</w:t>
      </w:r>
      <w:proofErr w:type="spellEnd"/>
      <w:r w:rsidRPr="00344B2B">
        <w:rPr>
          <w:rFonts w:ascii="Times New Roman" w:hAnsi="Times New Roman" w:cs="Times New Roman"/>
          <w:sz w:val="24"/>
          <w:szCs w:val="24"/>
        </w:rPr>
        <w:t xml:space="preserve"> Vergi Usul Kanunu Genel Tebliği uyarınca fatura yerine geçen, acente tarafından kaşe basılan ve imzalanan, fiyat detaylarının yer aldığı</w:t>
      </w:r>
      <w:r w:rsidRPr="00344B2B">
        <w:rPr>
          <w:rFonts w:ascii="Times New Roman" w:hAnsi="Times New Roman" w:cs="Times New Roman"/>
          <w:color w:val="FF0000"/>
          <w:sz w:val="24"/>
          <w:szCs w:val="24"/>
        </w:rPr>
        <w:t xml:space="preserve"> </w:t>
      </w:r>
      <w:r w:rsidRPr="00344B2B">
        <w:rPr>
          <w:rFonts w:ascii="Times New Roman" w:hAnsi="Times New Roman" w:cs="Times New Roman"/>
          <w:color w:val="000000"/>
          <w:sz w:val="24"/>
          <w:szCs w:val="24"/>
        </w:rPr>
        <w:t>elektronik biletin gönderilmesi halinde fatura ibrazına gerek yoktur.)</w:t>
      </w:r>
      <w:r w:rsidRPr="00344B2B">
        <w:rPr>
          <w:rFonts w:ascii="Times New Roman" w:hAnsi="Times New Roman" w:cs="Times New Roman"/>
          <w:sz w:val="24"/>
          <w:szCs w:val="24"/>
        </w:rPr>
        <w:t xml:space="preserve"> </w:t>
      </w:r>
    </w:p>
    <w:p w:rsidR="00344B2B" w:rsidRPr="00344B2B" w:rsidRDefault="00344B2B" w:rsidP="00A701A0">
      <w:pPr>
        <w:pStyle w:val="ListeParagraf"/>
        <w:numPr>
          <w:ilvl w:val="0"/>
          <w:numId w:val="10"/>
        </w:numPr>
        <w:suppressAutoHyphens/>
        <w:spacing w:after="36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Banka onaylı ödeme belgesi</w:t>
      </w:r>
    </w:p>
    <w:p w:rsidR="00344B2B" w:rsidRDefault="00344B2B" w:rsidP="00A701A0">
      <w:pPr>
        <w:numPr>
          <w:ilvl w:val="0"/>
          <w:numId w:val="1"/>
        </w:numPr>
        <w:suppressAutoHyphens/>
        <w:spacing w:after="360" w:line="240" w:lineRule="auto"/>
        <w:jc w:val="both"/>
        <w:rPr>
          <w:rFonts w:ascii="Times New Roman" w:hAnsi="Times New Roman" w:cs="Times New Roman"/>
          <w:sz w:val="24"/>
          <w:szCs w:val="24"/>
        </w:rPr>
      </w:pPr>
      <w:r>
        <w:rPr>
          <w:rFonts w:ascii="Times New Roman" w:hAnsi="Times New Roman" w:cs="Times New Roman"/>
          <w:sz w:val="24"/>
          <w:szCs w:val="24"/>
        </w:rPr>
        <w:t>T</w:t>
      </w:r>
      <w:r w:rsidR="00952F3E" w:rsidRPr="000328EB">
        <w:rPr>
          <w:rFonts w:ascii="Times New Roman" w:hAnsi="Times New Roman" w:cs="Times New Roman"/>
          <w:sz w:val="24"/>
          <w:szCs w:val="24"/>
        </w:rPr>
        <w:t>ren, gemi veya otobüs</w:t>
      </w:r>
      <w:r>
        <w:rPr>
          <w:rFonts w:ascii="Times New Roman" w:hAnsi="Times New Roman" w:cs="Times New Roman"/>
          <w:sz w:val="24"/>
          <w:szCs w:val="24"/>
        </w:rPr>
        <w:t xml:space="preserve"> seyahatlerine ilişkin ibraz edilecek belgeler</w:t>
      </w:r>
      <w:r w:rsidR="00952F3E" w:rsidRPr="000328EB">
        <w:rPr>
          <w:rFonts w:ascii="Times New Roman" w:hAnsi="Times New Roman" w:cs="Times New Roman"/>
          <w:sz w:val="24"/>
          <w:szCs w:val="24"/>
        </w:rPr>
        <w:t>i</w:t>
      </w:r>
    </w:p>
    <w:p w:rsidR="00952F3E" w:rsidRPr="00344B2B" w:rsidRDefault="00344B2B" w:rsidP="00A701A0">
      <w:pPr>
        <w:pStyle w:val="ListeParagraf"/>
        <w:numPr>
          <w:ilvl w:val="0"/>
          <w:numId w:val="11"/>
        </w:numPr>
        <w:suppressAutoHyphens/>
        <w:spacing w:after="36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B</w:t>
      </w:r>
      <w:r w:rsidR="00952F3E" w:rsidRPr="00344B2B">
        <w:rPr>
          <w:rFonts w:ascii="Times New Roman" w:hAnsi="Times New Roman" w:cs="Times New Roman"/>
          <w:sz w:val="24"/>
          <w:szCs w:val="24"/>
        </w:rPr>
        <w:t>ilet (Bilete ek olarak ödeme belgesi aranmaz.)</w:t>
      </w:r>
    </w:p>
    <w:p w:rsidR="00952F3E" w:rsidRPr="002206B1" w:rsidRDefault="00952F3E" w:rsidP="00A701A0">
      <w:pPr>
        <w:numPr>
          <w:ilvl w:val="0"/>
          <w:numId w:val="1"/>
        </w:numPr>
        <w:suppressAutoHyphens/>
        <w:spacing w:after="360" w:line="240" w:lineRule="auto"/>
        <w:jc w:val="both"/>
        <w:rPr>
          <w:rFonts w:ascii="Times New Roman" w:hAnsi="Times New Roman" w:cs="Times New Roman"/>
          <w:sz w:val="24"/>
          <w:szCs w:val="24"/>
        </w:rPr>
      </w:pPr>
      <w:r w:rsidRPr="000328EB">
        <w:rPr>
          <w:rFonts w:ascii="Times New Roman" w:hAnsi="Times New Roman" w:cs="Times New Roman"/>
          <w:sz w:val="24"/>
          <w:szCs w:val="24"/>
        </w:rPr>
        <w:t>Banka onaylı ödeme belgesi.</w:t>
      </w:r>
    </w:p>
    <w:p w:rsidR="00952F3E" w:rsidRPr="002206B1" w:rsidRDefault="00952F3E" w:rsidP="00A701A0">
      <w:pPr>
        <w:numPr>
          <w:ilvl w:val="0"/>
          <w:numId w:val="2"/>
        </w:numPr>
        <w:suppressAutoHyphens/>
        <w:spacing w:after="360" w:line="240" w:lineRule="auto"/>
        <w:jc w:val="both"/>
        <w:rPr>
          <w:rFonts w:ascii="Times New Roman" w:hAnsi="Times New Roman" w:cs="Times New Roman"/>
          <w:sz w:val="24"/>
          <w:szCs w:val="24"/>
        </w:rPr>
      </w:pPr>
      <w:r w:rsidRPr="000328EB">
        <w:rPr>
          <w:rFonts w:ascii="Times New Roman" w:hAnsi="Times New Roman" w:cs="Times New Roman"/>
          <w:sz w:val="24"/>
          <w:szCs w:val="24"/>
        </w:rPr>
        <w:t>Tran</w:t>
      </w:r>
      <w:r w:rsidR="0079727B">
        <w:rPr>
          <w:rFonts w:ascii="Times New Roman" w:hAnsi="Times New Roman" w:cs="Times New Roman"/>
          <w:sz w:val="24"/>
          <w:szCs w:val="24"/>
        </w:rPr>
        <w:t>sfer harcamasına ilişkin olarak</w:t>
      </w:r>
    </w:p>
    <w:p w:rsidR="00952F3E" w:rsidRPr="000328EB" w:rsidRDefault="00952F3E" w:rsidP="00A701A0">
      <w:pPr>
        <w:numPr>
          <w:ilvl w:val="0"/>
          <w:numId w:val="3"/>
        </w:numPr>
        <w:suppressAutoHyphens/>
        <w:spacing w:after="360" w:line="240" w:lineRule="auto"/>
        <w:jc w:val="both"/>
        <w:rPr>
          <w:rFonts w:ascii="Times New Roman" w:hAnsi="Times New Roman" w:cs="Times New Roman"/>
          <w:sz w:val="24"/>
          <w:szCs w:val="24"/>
        </w:rPr>
      </w:pPr>
      <w:r w:rsidRPr="000328EB">
        <w:rPr>
          <w:rFonts w:ascii="Times New Roman" w:hAnsi="Times New Roman" w:cs="Times New Roman"/>
          <w:sz w:val="24"/>
          <w:szCs w:val="24"/>
        </w:rPr>
        <w:lastRenderedPageBreak/>
        <w:t>Fatura, sözleşme v</w:t>
      </w:r>
      <w:r w:rsidRPr="000328EB">
        <w:rPr>
          <w:rFonts w:ascii="Times New Roman" w:hAnsi="Times New Roman" w:cs="Times New Roman"/>
          <w:sz w:val="24"/>
          <w:szCs w:val="24"/>
          <w:shd w:val="clear" w:color="auto" w:fill="FFFFFF"/>
        </w:rPr>
        <w:t>eya kiralama hizmetinin internet üzerinden hizmet veren bir siteden alınması durumunda i</w:t>
      </w:r>
      <w:r w:rsidR="0079727B">
        <w:rPr>
          <w:rFonts w:ascii="Times New Roman" w:hAnsi="Times New Roman" w:cs="Times New Roman"/>
          <w:sz w:val="24"/>
          <w:szCs w:val="24"/>
          <w:shd w:val="clear" w:color="auto" w:fill="FFFFFF"/>
        </w:rPr>
        <w:t>nternetten alınan belge çıktısı</w:t>
      </w:r>
    </w:p>
    <w:p w:rsidR="00952F3E" w:rsidRPr="0079727B" w:rsidRDefault="000328EB" w:rsidP="00A701A0">
      <w:pPr>
        <w:numPr>
          <w:ilvl w:val="0"/>
          <w:numId w:val="3"/>
        </w:numPr>
        <w:suppressAutoHyphens/>
        <w:spacing w:after="360" w:line="240" w:lineRule="auto"/>
        <w:jc w:val="both"/>
        <w:rPr>
          <w:rFonts w:ascii="Times New Roman" w:hAnsi="Times New Roman" w:cs="Times New Roman"/>
          <w:sz w:val="24"/>
          <w:szCs w:val="24"/>
        </w:rPr>
      </w:pPr>
      <w:r>
        <w:rPr>
          <w:rFonts w:ascii="Times New Roman" w:hAnsi="Times New Roman" w:cs="Times New Roman"/>
          <w:sz w:val="24"/>
          <w:szCs w:val="24"/>
        </w:rPr>
        <w:t>Banka onaylı ödeme belgesi</w:t>
      </w:r>
    </w:p>
    <w:p w:rsidR="00952F3E" w:rsidRPr="002206B1" w:rsidRDefault="00952F3E" w:rsidP="00A701A0">
      <w:pPr>
        <w:numPr>
          <w:ilvl w:val="0"/>
          <w:numId w:val="2"/>
        </w:numPr>
        <w:suppressAutoHyphens/>
        <w:spacing w:after="360" w:line="240" w:lineRule="auto"/>
        <w:jc w:val="both"/>
        <w:rPr>
          <w:rFonts w:ascii="Times New Roman" w:hAnsi="Times New Roman" w:cs="Times New Roman"/>
          <w:sz w:val="24"/>
          <w:szCs w:val="24"/>
        </w:rPr>
      </w:pPr>
      <w:r w:rsidRPr="000328EB">
        <w:rPr>
          <w:rFonts w:ascii="Times New Roman" w:hAnsi="Times New Roman" w:cs="Times New Roman"/>
          <w:sz w:val="24"/>
          <w:szCs w:val="24"/>
        </w:rPr>
        <w:t>Konakla</w:t>
      </w:r>
      <w:r w:rsidR="00A4389D">
        <w:rPr>
          <w:rFonts w:ascii="Times New Roman" w:hAnsi="Times New Roman" w:cs="Times New Roman"/>
          <w:sz w:val="24"/>
          <w:szCs w:val="24"/>
        </w:rPr>
        <w:t>ma harcamalarına ilişkin olarak</w:t>
      </w:r>
    </w:p>
    <w:p w:rsidR="00A4389D" w:rsidRDefault="00952F3E" w:rsidP="00A701A0">
      <w:pPr>
        <w:pStyle w:val="ListeParagraf"/>
        <w:numPr>
          <w:ilvl w:val="0"/>
          <w:numId w:val="12"/>
        </w:numPr>
        <w:suppressAutoHyphens/>
        <w:spacing w:after="360" w:line="240" w:lineRule="auto"/>
        <w:contextualSpacing w:val="0"/>
        <w:jc w:val="both"/>
        <w:rPr>
          <w:rFonts w:ascii="Times New Roman" w:hAnsi="Times New Roman" w:cs="Times New Roman"/>
          <w:sz w:val="24"/>
          <w:szCs w:val="24"/>
        </w:rPr>
      </w:pPr>
      <w:r w:rsidRPr="00A4389D">
        <w:rPr>
          <w:rFonts w:ascii="Times New Roman" w:hAnsi="Times New Roman" w:cs="Times New Roman"/>
          <w:sz w:val="24"/>
          <w:szCs w:val="24"/>
        </w:rPr>
        <w:t>Konaklama faturası otelden alındı ise;</w:t>
      </w:r>
    </w:p>
    <w:p w:rsidR="00952F3E" w:rsidRDefault="00952F3E" w:rsidP="00A701A0">
      <w:pPr>
        <w:pStyle w:val="ListeParagraf"/>
        <w:numPr>
          <w:ilvl w:val="0"/>
          <w:numId w:val="15"/>
        </w:numPr>
        <w:suppressAutoHyphens/>
        <w:spacing w:after="360" w:line="240" w:lineRule="auto"/>
        <w:contextualSpacing w:val="0"/>
        <w:jc w:val="both"/>
        <w:rPr>
          <w:rFonts w:ascii="Times New Roman" w:hAnsi="Times New Roman" w:cs="Times New Roman"/>
          <w:sz w:val="24"/>
          <w:szCs w:val="24"/>
        </w:rPr>
      </w:pPr>
      <w:r w:rsidRPr="00A4389D">
        <w:rPr>
          <w:rFonts w:ascii="Times New Roman" w:hAnsi="Times New Roman" w:cs="Times New Roman"/>
          <w:sz w:val="24"/>
          <w:szCs w:val="24"/>
        </w:rPr>
        <w:t>Oda-kahvaltı tutarını gösteren ayrıntılı fatura</w:t>
      </w:r>
    </w:p>
    <w:p w:rsidR="00A4389D" w:rsidRPr="00A4389D" w:rsidRDefault="00A4389D" w:rsidP="00A701A0">
      <w:pPr>
        <w:pStyle w:val="ListeParagraf"/>
        <w:numPr>
          <w:ilvl w:val="0"/>
          <w:numId w:val="15"/>
        </w:numPr>
        <w:suppressAutoHyphens/>
        <w:spacing w:after="36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Banka onaylı ödeme belgesi</w:t>
      </w:r>
    </w:p>
    <w:p w:rsidR="00952F3E" w:rsidRPr="00A4389D" w:rsidRDefault="00952F3E" w:rsidP="00A701A0">
      <w:pPr>
        <w:pStyle w:val="ListeParagraf"/>
        <w:numPr>
          <w:ilvl w:val="0"/>
          <w:numId w:val="12"/>
        </w:numPr>
        <w:suppressAutoHyphens/>
        <w:spacing w:after="360" w:line="240" w:lineRule="auto"/>
        <w:contextualSpacing w:val="0"/>
        <w:jc w:val="both"/>
        <w:rPr>
          <w:rFonts w:ascii="Times New Roman" w:hAnsi="Times New Roman" w:cs="Times New Roman"/>
          <w:sz w:val="24"/>
          <w:szCs w:val="24"/>
        </w:rPr>
      </w:pPr>
      <w:r w:rsidRPr="00A4389D">
        <w:rPr>
          <w:rFonts w:ascii="Times New Roman" w:hAnsi="Times New Roman" w:cs="Times New Roman"/>
          <w:sz w:val="24"/>
          <w:szCs w:val="24"/>
        </w:rPr>
        <w:t xml:space="preserve">Konaklama faturası seyahat acentesinden veya internet üzerinden alındı ise; </w:t>
      </w:r>
    </w:p>
    <w:p w:rsidR="00952F3E" w:rsidRPr="00343F93" w:rsidRDefault="00952F3E" w:rsidP="00A701A0">
      <w:pPr>
        <w:pStyle w:val="ListeParagraf"/>
        <w:numPr>
          <w:ilvl w:val="0"/>
          <w:numId w:val="4"/>
        </w:numPr>
        <w:spacing w:after="360" w:line="240" w:lineRule="auto"/>
        <w:contextualSpacing w:val="0"/>
        <w:jc w:val="both"/>
        <w:rPr>
          <w:rFonts w:ascii="Times New Roman" w:hAnsi="Times New Roman" w:cs="Times New Roman"/>
          <w:sz w:val="24"/>
          <w:szCs w:val="24"/>
        </w:rPr>
      </w:pPr>
      <w:r w:rsidRPr="00343F93">
        <w:rPr>
          <w:rFonts w:ascii="Times New Roman" w:hAnsi="Times New Roman" w:cs="Times New Roman"/>
          <w:sz w:val="24"/>
          <w:szCs w:val="24"/>
        </w:rPr>
        <w:t>Seyahat acentesinin düzenlediği ayrıntılı fatura veya internet üzerinden satın</w:t>
      </w:r>
      <w:r w:rsidR="00343F93">
        <w:rPr>
          <w:rFonts w:ascii="Times New Roman" w:hAnsi="Times New Roman" w:cs="Times New Roman"/>
          <w:sz w:val="24"/>
          <w:szCs w:val="24"/>
        </w:rPr>
        <w:t xml:space="preserve"> a</w:t>
      </w:r>
      <w:r w:rsidRPr="00343F93">
        <w:rPr>
          <w:rFonts w:ascii="Times New Roman" w:hAnsi="Times New Roman" w:cs="Times New Roman"/>
          <w:sz w:val="24"/>
          <w:szCs w:val="24"/>
        </w:rPr>
        <w:t>lınması durumunda internet sitesinin düzenlediği, konaklayan kişileri</w:t>
      </w:r>
      <w:r w:rsidR="00343F93" w:rsidRPr="00343F93">
        <w:rPr>
          <w:rFonts w:ascii="Times New Roman" w:hAnsi="Times New Roman" w:cs="Times New Roman"/>
          <w:sz w:val="24"/>
          <w:szCs w:val="24"/>
        </w:rPr>
        <w:t>,</w:t>
      </w:r>
      <w:r w:rsidR="00A4389D" w:rsidRPr="00343F93">
        <w:rPr>
          <w:rFonts w:ascii="Times New Roman" w:hAnsi="Times New Roman" w:cs="Times New Roman"/>
          <w:sz w:val="24"/>
          <w:szCs w:val="24"/>
        </w:rPr>
        <w:t xml:space="preserve">                          </w:t>
      </w:r>
      <w:r w:rsidRPr="00343F93">
        <w:rPr>
          <w:rFonts w:ascii="Times New Roman" w:hAnsi="Times New Roman" w:cs="Times New Roman"/>
          <w:sz w:val="24"/>
          <w:szCs w:val="24"/>
        </w:rPr>
        <w:t>konaklanan otel ve tarih bilgilerini gösteren ayrı</w:t>
      </w:r>
      <w:r w:rsidR="000328EB" w:rsidRPr="00343F93">
        <w:rPr>
          <w:rFonts w:ascii="Times New Roman" w:hAnsi="Times New Roman" w:cs="Times New Roman"/>
          <w:sz w:val="24"/>
          <w:szCs w:val="24"/>
        </w:rPr>
        <w:t>ntılı harcama belgesi çıktısı</w:t>
      </w:r>
    </w:p>
    <w:p w:rsidR="00952F3E" w:rsidRPr="00343F93" w:rsidRDefault="00EC1477" w:rsidP="00A701A0">
      <w:pPr>
        <w:numPr>
          <w:ilvl w:val="0"/>
          <w:numId w:val="4"/>
        </w:numPr>
        <w:suppressAutoHyphens/>
        <w:spacing w:after="360" w:line="240" w:lineRule="auto"/>
        <w:jc w:val="both"/>
        <w:rPr>
          <w:rFonts w:ascii="Times New Roman" w:hAnsi="Times New Roman" w:cs="Times New Roman"/>
          <w:sz w:val="24"/>
          <w:szCs w:val="24"/>
        </w:rPr>
      </w:pPr>
      <w:r>
        <w:rPr>
          <w:rFonts w:ascii="Times New Roman" w:hAnsi="Times New Roman" w:cs="Times New Roman"/>
          <w:sz w:val="24"/>
          <w:szCs w:val="24"/>
        </w:rPr>
        <w:t>K</w:t>
      </w:r>
      <w:r w:rsidR="00952F3E" w:rsidRPr="000328EB">
        <w:rPr>
          <w:rFonts w:ascii="Times New Roman" w:hAnsi="Times New Roman" w:cs="Times New Roman"/>
          <w:sz w:val="24"/>
          <w:szCs w:val="24"/>
        </w:rPr>
        <w:t xml:space="preserve">alınan otelden alınan </w:t>
      </w:r>
      <w:r>
        <w:rPr>
          <w:rFonts w:ascii="Times New Roman" w:hAnsi="Times New Roman" w:cs="Times New Roman"/>
          <w:sz w:val="24"/>
          <w:szCs w:val="24"/>
        </w:rPr>
        <w:t>ve yararlanıcıların/</w:t>
      </w:r>
      <w:r w:rsidR="00343F93">
        <w:rPr>
          <w:rFonts w:ascii="Times New Roman" w:hAnsi="Times New Roman" w:cs="Times New Roman"/>
          <w:sz w:val="24"/>
          <w:szCs w:val="24"/>
        </w:rPr>
        <w:t xml:space="preserve">katılımcıların isimlerini ve </w:t>
      </w:r>
      <w:r w:rsidR="00952F3E" w:rsidRPr="00343F93">
        <w:rPr>
          <w:rFonts w:ascii="Times New Roman" w:hAnsi="Times New Roman" w:cs="Times New Roman"/>
          <w:sz w:val="24"/>
          <w:szCs w:val="24"/>
        </w:rPr>
        <w:t>konaklama tarihlerini içeren yazı</w:t>
      </w:r>
    </w:p>
    <w:p w:rsidR="00952F3E" w:rsidRPr="002206B1" w:rsidRDefault="00952F3E" w:rsidP="00A701A0">
      <w:pPr>
        <w:numPr>
          <w:ilvl w:val="0"/>
          <w:numId w:val="4"/>
        </w:numPr>
        <w:suppressAutoHyphens/>
        <w:spacing w:after="360" w:line="240" w:lineRule="auto"/>
        <w:jc w:val="both"/>
        <w:rPr>
          <w:rFonts w:ascii="Times New Roman" w:hAnsi="Times New Roman" w:cs="Times New Roman"/>
          <w:sz w:val="24"/>
          <w:szCs w:val="24"/>
        </w:rPr>
      </w:pPr>
      <w:r w:rsidRPr="000328EB">
        <w:rPr>
          <w:rFonts w:ascii="Times New Roman" w:hAnsi="Times New Roman" w:cs="Times New Roman"/>
          <w:sz w:val="24"/>
          <w:szCs w:val="24"/>
        </w:rPr>
        <w:t>Banka onaylı ödeme belgesi</w:t>
      </w:r>
    </w:p>
    <w:p w:rsidR="00952F3E" w:rsidRPr="002206B1" w:rsidRDefault="00952F3E" w:rsidP="00A701A0">
      <w:pPr>
        <w:numPr>
          <w:ilvl w:val="0"/>
          <w:numId w:val="2"/>
        </w:numPr>
        <w:suppressAutoHyphens/>
        <w:spacing w:after="360" w:line="240" w:lineRule="auto"/>
        <w:jc w:val="both"/>
        <w:rPr>
          <w:rFonts w:ascii="Times New Roman" w:hAnsi="Times New Roman" w:cs="Times New Roman"/>
          <w:sz w:val="24"/>
          <w:szCs w:val="24"/>
        </w:rPr>
      </w:pPr>
      <w:r w:rsidRPr="000328EB">
        <w:rPr>
          <w:rFonts w:ascii="Times New Roman" w:hAnsi="Times New Roman" w:cs="Times New Roman"/>
          <w:sz w:val="24"/>
          <w:szCs w:val="24"/>
        </w:rPr>
        <w:t>Tanıtım</w:t>
      </w:r>
      <w:r w:rsidR="00112A34">
        <w:rPr>
          <w:rFonts w:ascii="Times New Roman" w:hAnsi="Times New Roman" w:cs="Times New Roman"/>
          <w:sz w:val="24"/>
          <w:szCs w:val="24"/>
        </w:rPr>
        <w:t xml:space="preserve">, </w:t>
      </w:r>
      <w:r w:rsidRPr="000328EB">
        <w:rPr>
          <w:rFonts w:ascii="Times New Roman" w:hAnsi="Times New Roman" w:cs="Times New Roman"/>
          <w:sz w:val="24"/>
          <w:szCs w:val="24"/>
        </w:rPr>
        <w:t>organizasyon</w:t>
      </w:r>
      <w:r w:rsidR="00112A34">
        <w:rPr>
          <w:rFonts w:ascii="Times New Roman" w:hAnsi="Times New Roman" w:cs="Times New Roman"/>
          <w:sz w:val="24"/>
          <w:szCs w:val="24"/>
        </w:rPr>
        <w:t>, tercümanlık, halkla ilişkiler, danışmanlık ve fuar katılım</w:t>
      </w:r>
      <w:r w:rsidR="00343F93">
        <w:rPr>
          <w:rFonts w:ascii="Times New Roman" w:hAnsi="Times New Roman" w:cs="Times New Roman"/>
          <w:sz w:val="24"/>
          <w:szCs w:val="24"/>
        </w:rPr>
        <w:t xml:space="preserve"> g</w:t>
      </w:r>
      <w:r w:rsidRPr="000328EB">
        <w:rPr>
          <w:rFonts w:ascii="Times New Roman" w:hAnsi="Times New Roman" w:cs="Times New Roman"/>
          <w:sz w:val="24"/>
          <w:szCs w:val="24"/>
        </w:rPr>
        <w:t>iderlerine ilişkin olarak:</w:t>
      </w:r>
    </w:p>
    <w:p w:rsidR="00952F3E" w:rsidRPr="000328EB" w:rsidRDefault="00A63BC8" w:rsidP="00A701A0">
      <w:pPr>
        <w:numPr>
          <w:ilvl w:val="0"/>
          <w:numId w:val="7"/>
        </w:numPr>
        <w:suppressAutoHyphens/>
        <w:spacing w:after="360" w:line="240" w:lineRule="auto"/>
        <w:jc w:val="both"/>
        <w:rPr>
          <w:rFonts w:ascii="Times New Roman" w:hAnsi="Times New Roman" w:cs="Times New Roman"/>
          <w:sz w:val="24"/>
          <w:szCs w:val="24"/>
        </w:rPr>
      </w:pPr>
      <w:r>
        <w:rPr>
          <w:rFonts w:ascii="Times New Roman" w:hAnsi="Times New Roman" w:cs="Times New Roman"/>
          <w:sz w:val="24"/>
          <w:szCs w:val="24"/>
        </w:rPr>
        <w:t>Fa</w:t>
      </w:r>
      <w:r w:rsidR="000328EB">
        <w:rPr>
          <w:rFonts w:ascii="Times New Roman" w:hAnsi="Times New Roman" w:cs="Times New Roman"/>
          <w:sz w:val="24"/>
          <w:szCs w:val="24"/>
        </w:rPr>
        <w:t>tura</w:t>
      </w:r>
    </w:p>
    <w:p w:rsidR="00952F3E" w:rsidRPr="000328EB" w:rsidRDefault="00952F3E" w:rsidP="00A701A0">
      <w:pPr>
        <w:numPr>
          <w:ilvl w:val="0"/>
          <w:numId w:val="7"/>
        </w:numPr>
        <w:suppressAutoHyphens/>
        <w:spacing w:after="360" w:line="240" w:lineRule="auto"/>
        <w:jc w:val="both"/>
        <w:rPr>
          <w:rFonts w:ascii="Times New Roman" w:hAnsi="Times New Roman" w:cs="Times New Roman"/>
          <w:sz w:val="24"/>
          <w:szCs w:val="24"/>
        </w:rPr>
      </w:pPr>
      <w:r w:rsidRPr="000328EB">
        <w:rPr>
          <w:rFonts w:ascii="Times New Roman" w:hAnsi="Times New Roman" w:cs="Times New Roman"/>
          <w:sz w:val="24"/>
          <w:szCs w:val="24"/>
        </w:rPr>
        <w:t>Ban</w:t>
      </w:r>
      <w:r w:rsidR="000328EB">
        <w:rPr>
          <w:rFonts w:ascii="Times New Roman" w:hAnsi="Times New Roman" w:cs="Times New Roman"/>
          <w:sz w:val="24"/>
          <w:szCs w:val="24"/>
        </w:rPr>
        <w:t>ka onaylı ödeme belgesi</w:t>
      </w:r>
    </w:p>
    <w:p w:rsidR="002206B1" w:rsidRPr="00C47BA5" w:rsidRDefault="00C47BA5" w:rsidP="00A701A0">
      <w:pPr>
        <w:numPr>
          <w:ilvl w:val="0"/>
          <w:numId w:val="7"/>
        </w:numPr>
        <w:spacing w:after="360" w:line="240" w:lineRule="auto"/>
        <w:jc w:val="both"/>
        <w:rPr>
          <w:rFonts w:ascii="Times New Roman" w:hAnsi="Times New Roman" w:cs="Times New Roman"/>
          <w:sz w:val="24"/>
          <w:szCs w:val="24"/>
        </w:rPr>
      </w:pPr>
      <w:r>
        <w:rPr>
          <w:rFonts w:ascii="Times New Roman" w:hAnsi="Times New Roman" w:cs="Times New Roman"/>
          <w:sz w:val="24"/>
          <w:szCs w:val="24"/>
        </w:rPr>
        <w:t>S</w:t>
      </w:r>
      <w:r w:rsidR="00952F3E" w:rsidRPr="000328EB">
        <w:rPr>
          <w:rFonts w:ascii="Times New Roman" w:hAnsi="Times New Roman" w:cs="Times New Roman"/>
          <w:sz w:val="24"/>
          <w:szCs w:val="24"/>
        </w:rPr>
        <w:t>özleşme</w:t>
      </w:r>
      <w:r>
        <w:rPr>
          <w:rFonts w:ascii="Times New Roman" w:hAnsi="Times New Roman" w:cs="Times New Roman"/>
          <w:sz w:val="24"/>
          <w:szCs w:val="24"/>
        </w:rPr>
        <w:t xml:space="preserve"> </w:t>
      </w:r>
      <w:r w:rsidR="00D4149B" w:rsidRPr="00D4149B">
        <w:rPr>
          <w:rFonts w:ascii="Times New Roman" w:hAnsi="Times New Roman" w:cs="Times New Roman"/>
          <w:sz w:val="24"/>
          <w:szCs w:val="24"/>
        </w:rPr>
        <w:t>(Tanıtım faaliyetleri kapsamındaki faturalarda; faaliyetin türü, içeriği, bedeli, tarihi gibi hususlarda yeterli bilgi olması halinde ayrıca sözleşme aranmaz.)</w:t>
      </w:r>
    </w:p>
    <w:p w:rsidR="00C65DB1" w:rsidRDefault="00403AB5" w:rsidP="00A701A0">
      <w:pPr>
        <w:numPr>
          <w:ilvl w:val="0"/>
          <w:numId w:val="2"/>
        </w:numPr>
        <w:suppressAutoHyphens/>
        <w:spacing w:after="360" w:line="240" w:lineRule="auto"/>
        <w:jc w:val="both"/>
        <w:rPr>
          <w:rFonts w:ascii="Times New Roman" w:hAnsi="Times New Roman" w:cs="Times New Roman"/>
          <w:sz w:val="24"/>
          <w:szCs w:val="24"/>
        </w:rPr>
      </w:pPr>
      <w:r w:rsidRPr="00403AB5">
        <w:rPr>
          <w:rFonts w:ascii="Times New Roman" w:hAnsi="Times New Roman" w:cs="Times New Roman"/>
          <w:sz w:val="24"/>
          <w:szCs w:val="24"/>
        </w:rPr>
        <w:t>Organizasyona ilişkin görsel (fotoğraf, video) (Niteliği itibarıyla KEP ile sunulamayacak mahiyette olan görseller (video kaydı, CD vb.)  öncesinde KEP ile yapılan başvuruyla ilişkilendirilmek şartıyla doğrudan veya posta ile incelemeci kuruluşa dilekçe ekinde gönderilebilir.)</w:t>
      </w:r>
    </w:p>
    <w:p w:rsidR="00403AB5" w:rsidRDefault="00403AB5" w:rsidP="00A701A0">
      <w:pPr>
        <w:numPr>
          <w:ilvl w:val="0"/>
          <w:numId w:val="2"/>
        </w:numPr>
        <w:suppressAutoHyphens/>
        <w:spacing w:after="360" w:line="240" w:lineRule="auto"/>
        <w:jc w:val="both"/>
        <w:rPr>
          <w:rFonts w:ascii="Times New Roman" w:hAnsi="Times New Roman" w:cs="Times New Roman"/>
          <w:sz w:val="24"/>
          <w:szCs w:val="24"/>
        </w:rPr>
      </w:pPr>
      <w:r w:rsidRPr="00FF757A">
        <w:rPr>
          <w:rFonts w:ascii="Times New Roman" w:hAnsi="Times New Roman" w:cs="Times New Roman"/>
          <w:sz w:val="24"/>
          <w:szCs w:val="24"/>
        </w:rPr>
        <w:t>Tanıtım malzemesi görseli (Niteliği itibarıyla KEP ile sunulamayacak mahiyette olan tanıtım malzemesi örnekleri (video kaydı, CD vb.) öncesinde KEP ile yapılan başvuruyla ilişkilendirilmek şartıyla doğrudan veya posta ile incelemeci kuruluşa dilekçe ekinde gönderilebilir.)</w:t>
      </w:r>
    </w:p>
    <w:p w:rsidR="00AA34BE" w:rsidRPr="005A7E8F" w:rsidRDefault="005A7E8F" w:rsidP="00A701A0">
      <w:pPr>
        <w:pStyle w:val="ListeParagraf"/>
        <w:numPr>
          <w:ilvl w:val="0"/>
          <w:numId w:val="2"/>
        </w:numPr>
        <w:spacing w:line="240" w:lineRule="auto"/>
        <w:jc w:val="both"/>
        <w:rPr>
          <w:rFonts w:ascii="Times New Roman" w:hAnsi="Times New Roman" w:cs="Times New Roman"/>
          <w:sz w:val="24"/>
          <w:szCs w:val="24"/>
        </w:rPr>
      </w:pPr>
      <w:r w:rsidRPr="005A7E8F">
        <w:rPr>
          <w:rFonts w:ascii="Times New Roman" w:hAnsi="Times New Roman" w:cs="Times New Roman"/>
          <w:sz w:val="24"/>
          <w:szCs w:val="24"/>
        </w:rPr>
        <w:t xml:space="preserve">Sosyal medya ve arama motorlarındaki tanıtımlar için; tanıtım/fatura dönemi ile uyumlu zaman aralığına ilişkin işlem geçmişi raporu (reklamın tıklanma sayısını ve tıklamanın yapıldığı ülkeleri içeren rapor) veya sosyal medya/arama motoru ara yüzüne okuma amaçlı erişim sağlanmasına yönelik kullanıcı adı ve şifre bilgileri </w:t>
      </w:r>
    </w:p>
    <w:p w:rsidR="00AA34BE" w:rsidRPr="00F23CB3" w:rsidRDefault="00AA34BE" w:rsidP="00A701A0">
      <w:pPr>
        <w:pStyle w:val="ListeParagraf"/>
        <w:numPr>
          <w:ilvl w:val="0"/>
          <w:numId w:val="2"/>
        </w:numPr>
        <w:ind w:right="283"/>
        <w:jc w:val="both"/>
        <w:rPr>
          <w:rFonts w:ascii="Times New Roman" w:hAnsi="Times New Roman" w:cs="Times New Roman"/>
          <w:sz w:val="24"/>
          <w:szCs w:val="24"/>
        </w:rPr>
      </w:pPr>
      <w:r w:rsidRPr="00F23CB3">
        <w:rPr>
          <w:rFonts w:ascii="Times New Roman" w:hAnsi="Times New Roman" w:cs="Times New Roman"/>
          <w:sz w:val="24"/>
          <w:szCs w:val="24"/>
        </w:rPr>
        <w:lastRenderedPageBreak/>
        <w:t xml:space="preserve">Alım </w:t>
      </w:r>
      <w:r w:rsidR="00BE4E23" w:rsidRPr="00BE4E23">
        <w:rPr>
          <w:rFonts w:ascii="Times New Roman" w:hAnsi="Times New Roman" w:cs="Times New Roman"/>
          <w:sz w:val="24"/>
          <w:szCs w:val="24"/>
        </w:rPr>
        <w:t>Heyeti Programı kapsamında ülkemize getirilmiş olan şirket/kurum ya da kişilerin sağlık hizmeti ihracatımıza sunacağı potansiyel katkıya ilişkin bilgi,</w:t>
      </w:r>
      <w:bookmarkStart w:id="1" w:name="_GoBack"/>
      <w:bookmarkEnd w:id="1"/>
    </w:p>
    <w:p w:rsidR="00E22554" w:rsidRPr="00AC3F0C" w:rsidRDefault="00E22554" w:rsidP="00A701A0">
      <w:pPr>
        <w:pStyle w:val="CharChar"/>
        <w:numPr>
          <w:ilvl w:val="0"/>
          <w:numId w:val="2"/>
        </w:numPr>
        <w:spacing w:after="360" w:line="240" w:lineRule="auto"/>
        <w:jc w:val="both"/>
        <w:rPr>
          <w:rFonts w:ascii="Times New Roman" w:hAnsi="Times New Roman"/>
          <w:i/>
          <w:sz w:val="24"/>
          <w:szCs w:val="24"/>
          <w:lang w:val="tr-TR"/>
        </w:rPr>
      </w:pPr>
      <w:r>
        <w:rPr>
          <w:rFonts w:ascii="Times New Roman" w:hAnsi="Times New Roman"/>
          <w:sz w:val="24"/>
          <w:szCs w:val="24"/>
        </w:rPr>
        <w:t xml:space="preserve">Ticaret </w:t>
      </w:r>
      <w:r w:rsidRPr="00232E88">
        <w:rPr>
          <w:rFonts w:ascii="Times New Roman" w:hAnsi="Times New Roman"/>
          <w:sz w:val="24"/>
          <w:szCs w:val="24"/>
          <w:lang w:val="tr-TR"/>
        </w:rPr>
        <w:t>heyetine katılan veya alım heyeti kapsamında tanıtılan/tesisine ziyaret düzenlenen yararlanıcıların Hizmet İhracatçıları Birliği üyeliğine ilişkin belge (kamu sektörü sağlık kuruluşu ve üniversite sağlık/bakım kuruluşları hariç)</w:t>
      </w:r>
    </w:p>
    <w:p w:rsidR="00E22554" w:rsidRPr="00E22554" w:rsidRDefault="00D63D39" w:rsidP="00A701A0">
      <w:pPr>
        <w:numPr>
          <w:ilvl w:val="0"/>
          <w:numId w:val="2"/>
        </w:numPr>
        <w:suppressAutoHyphens/>
        <w:spacing w:after="360" w:line="240" w:lineRule="auto"/>
        <w:jc w:val="both"/>
        <w:rPr>
          <w:rFonts w:ascii="Times New Roman" w:hAnsi="Times New Roman" w:cs="Times New Roman"/>
          <w:sz w:val="24"/>
          <w:szCs w:val="24"/>
        </w:rPr>
      </w:pPr>
      <w:r w:rsidRPr="00D63D39">
        <w:rPr>
          <w:rFonts w:ascii="Times New Roman" w:hAnsi="Times New Roman" w:cs="Times New Roman"/>
          <w:sz w:val="24"/>
          <w:szCs w:val="24"/>
        </w:rPr>
        <w:t xml:space="preserve">İncelemeci kuruluş </w:t>
      </w:r>
      <w:r w:rsidR="00952F3E" w:rsidRPr="002206B1">
        <w:rPr>
          <w:rFonts w:ascii="Times New Roman" w:hAnsi="Times New Roman" w:cs="Times New Roman"/>
          <w:sz w:val="24"/>
          <w:szCs w:val="24"/>
        </w:rPr>
        <w:t>tarafından talep edilebilecek diğer bilgi ve belgeler</w:t>
      </w:r>
    </w:p>
    <w:p w:rsidR="00952F3E" w:rsidRPr="000328EB" w:rsidRDefault="00952F3E" w:rsidP="00A701A0">
      <w:pPr>
        <w:suppressAutoHyphens/>
        <w:spacing w:after="360" w:line="240" w:lineRule="auto"/>
        <w:jc w:val="both"/>
        <w:rPr>
          <w:rFonts w:ascii="Times New Roman" w:hAnsi="Times New Roman" w:cs="Times New Roman"/>
          <w:sz w:val="24"/>
          <w:szCs w:val="24"/>
        </w:rPr>
      </w:pPr>
    </w:p>
    <w:sectPr w:rsidR="00952F3E" w:rsidRPr="000328EB" w:rsidSect="005D2D9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3E0"/>
    <w:multiLevelType w:val="hybridMultilevel"/>
    <w:tmpl w:val="49B2A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A30E3A"/>
    <w:multiLevelType w:val="hybridMultilevel"/>
    <w:tmpl w:val="2EC250A2"/>
    <w:lvl w:ilvl="0" w:tplc="6984433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755D0B"/>
    <w:multiLevelType w:val="hybridMultilevel"/>
    <w:tmpl w:val="CDEE9B4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44C529E"/>
    <w:multiLevelType w:val="hybridMultilevel"/>
    <w:tmpl w:val="438CADEC"/>
    <w:lvl w:ilvl="0" w:tplc="CEF4000A">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675A4"/>
    <w:multiLevelType w:val="hybridMultilevel"/>
    <w:tmpl w:val="D47410BC"/>
    <w:lvl w:ilvl="0" w:tplc="E69A2452">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3698189B"/>
    <w:multiLevelType w:val="hybridMultilevel"/>
    <w:tmpl w:val="85ACA35C"/>
    <w:lvl w:ilvl="0" w:tplc="9E5241F8">
      <w:start w:val="1"/>
      <w:numFmt w:val="lowerRoman"/>
      <w:lvlText w:val="%1."/>
      <w:lvlJc w:val="left"/>
      <w:pPr>
        <w:tabs>
          <w:tab w:val="num" w:pos="1211"/>
        </w:tabs>
        <w:ind w:left="1211" w:hanging="360"/>
      </w:pPr>
      <w:rPr>
        <w:rFonts w:ascii="Times New Roman" w:eastAsiaTheme="minorHAnsi" w:hAnsi="Times New Roman" w:cs="Times New Roman"/>
        <w:color w:val="auto"/>
      </w:rPr>
    </w:lvl>
    <w:lvl w:ilvl="1" w:tplc="6B60DE5E">
      <w:start w:val="1"/>
      <w:numFmt w:val="decimal"/>
      <w:lvlText w:val="%2-"/>
      <w:lvlJc w:val="left"/>
      <w:pPr>
        <w:tabs>
          <w:tab w:val="num" w:pos="2081"/>
        </w:tabs>
        <w:ind w:left="2081" w:hanging="510"/>
      </w:pPr>
      <w:rPr>
        <w:rFonts w:hint="default"/>
      </w:rPr>
    </w:lvl>
    <w:lvl w:ilvl="2" w:tplc="3FE47FB8">
      <w:start w:val="1"/>
      <w:numFmt w:val="decimal"/>
      <w:lvlText w:val="%3)"/>
      <w:lvlJc w:val="left"/>
      <w:pPr>
        <w:tabs>
          <w:tab w:val="num" w:pos="851"/>
        </w:tabs>
        <w:ind w:left="851" w:hanging="360"/>
      </w:pPr>
      <w:rPr>
        <w:rFonts w:hint="default"/>
        <w:color w:val="000000"/>
      </w:rPr>
    </w:lvl>
    <w:lvl w:ilvl="3" w:tplc="041F000F">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6" w15:restartNumberingAfterBreak="0">
    <w:nsid w:val="3E2F41D1"/>
    <w:multiLevelType w:val="hybridMultilevel"/>
    <w:tmpl w:val="4B8CBF6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3FE31917"/>
    <w:multiLevelType w:val="hybridMultilevel"/>
    <w:tmpl w:val="65144E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480615"/>
    <w:multiLevelType w:val="hybridMultilevel"/>
    <w:tmpl w:val="F95284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ADB778C"/>
    <w:multiLevelType w:val="hybridMultilevel"/>
    <w:tmpl w:val="3D6262DA"/>
    <w:lvl w:ilvl="0" w:tplc="9AEA95A0">
      <w:start w:val="1"/>
      <w:numFmt w:val="decimal"/>
      <w:lvlText w:val="%1."/>
      <w:lvlJc w:val="left"/>
      <w:pPr>
        <w:tabs>
          <w:tab w:val="num" w:pos="360"/>
        </w:tabs>
        <w:ind w:left="360" w:hanging="360"/>
      </w:pPr>
      <w:rPr>
        <w:b/>
        <w:i w:val="0"/>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15:restartNumberingAfterBreak="0">
    <w:nsid w:val="4E653D13"/>
    <w:multiLevelType w:val="hybridMultilevel"/>
    <w:tmpl w:val="A306B092"/>
    <w:lvl w:ilvl="0" w:tplc="8AFAF898">
      <w:start w:val="1"/>
      <w:numFmt w:val="lowerRoman"/>
      <w:lvlText w:val="%1."/>
      <w:lvlJc w:val="left"/>
      <w:pPr>
        <w:ind w:left="1571" w:hanging="72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1" w15:restartNumberingAfterBreak="0">
    <w:nsid w:val="52B82C1F"/>
    <w:multiLevelType w:val="hybridMultilevel"/>
    <w:tmpl w:val="96BA0C4A"/>
    <w:lvl w:ilvl="0" w:tplc="F15291C4">
      <w:start w:val="1"/>
      <w:numFmt w:val="decimal"/>
      <w:lvlText w:val="%1."/>
      <w:lvlJc w:val="left"/>
      <w:pPr>
        <w:tabs>
          <w:tab w:val="num" w:pos="360"/>
        </w:tabs>
        <w:ind w:left="360" w:hanging="360"/>
      </w:pPr>
      <w:rPr>
        <w:b/>
        <w:i w:val="0"/>
      </w:rPr>
    </w:lvl>
    <w:lvl w:ilvl="1" w:tplc="041F000F">
      <w:start w:val="1"/>
      <w:numFmt w:val="decimal"/>
      <w:lvlText w:val="%2."/>
      <w:lvlJc w:val="left"/>
      <w:pPr>
        <w:tabs>
          <w:tab w:val="num" w:pos="1080"/>
        </w:tabs>
        <w:ind w:left="1080" w:hanging="360"/>
      </w:pPr>
      <w:rPr>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15:restartNumberingAfterBreak="0">
    <w:nsid w:val="5436712F"/>
    <w:multiLevelType w:val="hybridMultilevel"/>
    <w:tmpl w:val="706AEC18"/>
    <w:lvl w:ilvl="0" w:tplc="F57AF1F0">
      <w:start w:val="1"/>
      <w:numFmt w:val="lowerLetter"/>
      <w:lvlText w:val="%1)"/>
      <w:lvlJc w:val="left"/>
      <w:pPr>
        <w:tabs>
          <w:tab w:val="num" w:pos="720"/>
        </w:tabs>
        <w:ind w:left="720" w:hanging="360"/>
      </w:pPr>
      <w:rPr>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5295E31"/>
    <w:multiLevelType w:val="hybridMultilevel"/>
    <w:tmpl w:val="C17C4B54"/>
    <w:lvl w:ilvl="0" w:tplc="F57C1C1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412546B"/>
    <w:multiLevelType w:val="hybridMultilevel"/>
    <w:tmpl w:val="E11A31AE"/>
    <w:lvl w:ilvl="0" w:tplc="041F000D">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45B4FCC"/>
    <w:multiLevelType w:val="hybridMultilevel"/>
    <w:tmpl w:val="DD4E743E"/>
    <w:lvl w:ilvl="0" w:tplc="041F0017">
      <w:start w:val="1"/>
      <w:numFmt w:val="lowerLetter"/>
      <w:lvlText w:val="%1)"/>
      <w:lvlJc w:val="left"/>
      <w:pPr>
        <w:tabs>
          <w:tab w:val="num" w:pos="720"/>
        </w:tabs>
        <w:ind w:left="720" w:hanging="360"/>
      </w:pPr>
      <w:rPr>
        <w:rFonts w:hint="default"/>
        <w:color w:val="auto"/>
      </w:rPr>
    </w:lvl>
    <w:lvl w:ilvl="1" w:tplc="041F000D">
      <w:start w:val="1"/>
      <w:numFmt w:val="bullet"/>
      <w:lvlText w:val=""/>
      <w:lvlJc w:val="left"/>
      <w:pPr>
        <w:tabs>
          <w:tab w:val="num" w:pos="1440"/>
        </w:tabs>
        <w:ind w:left="1440" w:hanging="360"/>
      </w:pPr>
      <w:rPr>
        <w:rFonts w:ascii="Wingdings" w:hAnsi="Wingdings" w:hint="default"/>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6E52000C"/>
    <w:multiLevelType w:val="hybridMultilevel"/>
    <w:tmpl w:val="4290E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D72E63"/>
    <w:multiLevelType w:val="hybridMultilevel"/>
    <w:tmpl w:val="E86C117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7FF70471"/>
    <w:multiLevelType w:val="hybridMultilevel"/>
    <w:tmpl w:val="20748480"/>
    <w:lvl w:ilvl="0" w:tplc="30F20EDA">
      <w:start w:val="3"/>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9"/>
  </w:num>
  <w:num w:numId="3">
    <w:abstractNumId w:val="2"/>
  </w:num>
  <w:num w:numId="4">
    <w:abstractNumId w:val="5"/>
  </w:num>
  <w:num w:numId="5">
    <w:abstractNumId w:val="14"/>
  </w:num>
  <w:num w:numId="6">
    <w:abstractNumId w:val="3"/>
  </w:num>
  <w:num w:numId="7">
    <w:abstractNumId w:val="8"/>
  </w:num>
  <w:num w:numId="8">
    <w:abstractNumId w:val="12"/>
  </w:num>
  <w:num w:numId="9">
    <w:abstractNumId w:val="16"/>
  </w:num>
  <w:num w:numId="10">
    <w:abstractNumId w:val="6"/>
  </w:num>
  <w:num w:numId="11">
    <w:abstractNumId w:val="17"/>
  </w:num>
  <w:num w:numId="12">
    <w:abstractNumId w:val="7"/>
  </w:num>
  <w:num w:numId="13">
    <w:abstractNumId w:val="13"/>
  </w:num>
  <w:num w:numId="14">
    <w:abstractNumId w:val="4"/>
  </w:num>
  <w:num w:numId="15">
    <w:abstractNumId w:val="10"/>
  </w:num>
  <w:num w:numId="16">
    <w:abstractNumId w:val="0"/>
  </w:num>
  <w:num w:numId="17">
    <w:abstractNumId w:val="18"/>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F3E"/>
    <w:rsid w:val="000328EB"/>
    <w:rsid w:val="00077D7B"/>
    <w:rsid w:val="000C216C"/>
    <w:rsid w:val="000F2830"/>
    <w:rsid w:val="00112A34"/>
    <w:rsid w:val="00140FF3"/>
    <w:rsid w:val="001626D6"/>
    <w:rsid w:val="001E5C2F"/>
    <w:rsid w:val="002206B1"/>
    <w:rsid w:val="00221F72"/>
    <w:rsid w:val="00232E88"/>
    <w:rsid w:val="00343F93"/>
    <w:rsid w:val="00344B2B"/>
    <w:rsid w:val="00383577"/>
    <w:rsid w:val="00385E95"/>
    <w:rsid w:val="00385F5C"/>
    <w:rsid w:val="003C36D7"/>
    <w:rsid w:val="00403AB5"/>
    <w:rsid w:val="00422712"/>
    <w:rsid w:val="00483751"/>
    <w:rsid w:val="00490EAE"/>
    <w:rsid w:val="004950DC"/>
    <w:rsid w:val="004C6EF5"/>
    <w:rsid w:val="005544D2"/>
    <w:rsid w:val="005A7E8F"/>
    <w:rsid w:val="005D2D9B"/>
    <w:rsid w:val="006251AD"/>
    <w:rsid w:val="00630F90"/>
    <w:rsid w:val="00636ECE"/>
    <w:rsid w:val="006B7BB4"/>
    <w:rsid w:val="006C0E9C"/>
    <w:rsid w:val="006E1D81"/>
    <w:rsid w:val="00716C36"/>
    <w:rsid w:val="00737765"/>
    <w:rsid w:val="00737818"/>
    <w:rsid w:val="00781122"/>
    <w:rsid w:val="00781B8B"/>
    <w:rsid w:val="0079727B"/>
    <w:rsid w:val="007A2CBF"/>
    <w:rsid w:val="007A5CD7"/>
    <w:rsid w:val="007E6C42"/>
    <w:rsid w:val="00816C07"/>
    <w:rsid w:val="008429BD"/>
    <w:rsid w:val="008621FE"/>
    <w:rsid w:val="008A15F0"/>
    <w:rsid w:val="008A16FA"/>
    <w:rsid w:val="008F3059"/>
    <w:rsid w:val="00913518"/>
    <w:rsid w:val="00914BEA"/>
    <w:rsid w:val="00952F3E"/>
    <w:rsid w:val="0098098D"/>
    <w:rsid w:val="009C63A2"/>
    <w:rsid w:val="00A10813"/>
    <w:rsid w:val="00A13250"/>
    <w:rsid w:val="00A4389D"/>
    <w:rsid w:val="00A63BC8"/>
    <w:rsid w:val="00A65BAD"/>
    <w:rsid w:val="00A701A0"/>
    <w:rsid w:val="00AA34BE"/>
    <w:rsid w:val="00B46B39"/>
    <w:rsid w:val="00B5787F"/>
    <w:rsid w:val="00B80418"/>
    <w:rsid w:val="00B87933"/>
    <w:rsid w:val="00BB4CA0"/>
    <w:rsid w:val="00BE4E23"/>
    <w:rsid w:val="00C00015"/>
    <w:rsid w:val="00C25A01"/>
    <w:rsid w:val="00C25D7F"/>
    <w:rsid w:val="00C47BA5"/>
    <w:rsid w:val="00C65DB1"/>
    <w:rsid w:val="00CC4100"/>
    <w:rsid w:val="00CC4396"/>
    <w:rsid w:val="00CC66AC"/>
    <w:rsid w:val="00CE689F"/>
    <w:rsid w:val="00D4149B"/>
    <w:rsid w:val="00D63D39"/>
    <w:rsid w:val="00DE7103"/>
    <w:rsid w:val="00E0433C"/>
    <w:rsid w:val="00E22554"/>
    <w:rsid w:val="00E47D41"/>
    <w:rsid w:val="00E5752A"/>
    <w:rsid w:val="00E61326"/>
    <w:rsid w:val="00E748A1"/>
    <w:rsid w:val="00EA5AEF"/>
    <w:rsid w:val="00EC1477"/>
    <w:rsid w:val="00EE37AA"/>
    <w:rsid w:val="00F151AA"/>
    <w:rsid w:val="00F35671"/>
    <w:rsid w:val="00F8342E"/>
    <w:rsid w:val="00FB0191"/>
    <w:rsid w:val="00FF75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8381E-EF67-4F1E-B6D7-1546AC22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F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2F3E"/>
    <w:pPr>
      <w:ind w:left="720"/>
      <w:contextualSpacing/>
    </w:pPr>
  </w:style>
  <w:style w:type="paragraph" w:styleId="NormalWeb">
    <w:name w:val="Normal (Web)"/>
    <w:basedOn w:val="Normal"/>
    <w:rsid w:val="00952F3E"/>
    <w:pPr>
      <w:suppressAutoHyphens/>
      <w:spacing w:before="280" w:after="280" w:line="240" w:lineRule="auto"/>
    </w:pPr>
    <w:rPr>
      <w:rFonts w:ascii="Arial Unicode MS" w:eastAsia="Arial Unicode MS" w:hAnsi="Arial Unicode MS" w:cs="Arial Unicode MS"/>
      <w:sz w:val="24"/>
      <w:szCs w:val="24"/>
      <w:lang w:val="en-US" w:eastAsia="ar-SA"/>
    </w:rPr>
  </w:style>
  <w:style w:type="paragraph" w:styleId="BalonMetni">
    <w:name w:val="Balloon Text"/>
    <w:basedOn w:val="Normal"/>
    <w:link w:val="BalonMetniChar"/>
    <w:uiPriority w:val="99"/>
    <w:semiHidden/>
    <w:unhideWhenUsed/>
    <w:rsid w:val="007377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7765"/>
    <w:rPr>
      <w:rFonts w:ascii="Segoe UI" w:hAnsi="Segoe UI" w:cs="Segoe UI"/>
      <w:sz w:val="18"/>
      <w:szCs w:val="18"/>
    </w:rPr>
  </w:style>
  <w:style w:type="paragraph" w:customStyle="1" w:styleId="CharChar">
    <w:name w:val="Char Char"/>
    <w:basedOn w:val="Normal"/>
    <w:rsid w:val="006E1D81"/>
    <w:pPr>
      <w:spacing w:line="240" w:lineRule="exact"/>
    </w:pPr>
    <w:rPr>
      <w:rFonts w:ascii="Verdana" w:eastAsia="SimSun" w:hAnsi="Verdana" w:cs="Times New Roman"/>
      <w:sz w:val="20"/>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3433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DUMLUPINAR</dc:creator>
  <cp:keywords/>
  <dc:description/>
  <cp:lastModifiedBy>Bilal BELYURT</cp:lastModifiedBy>
  <cp:revision>4</cp:revision>
  <cp:lastPrinted>2015-06-02T11:34:00Z</cp:lastPrinted>
  <dcterms:created xsi:type="dcterms:W3CDTF">2022-07-27T08:27:00Z</dcterms:created>
  <dcterms:modified xsi:type="dcterms:W3CDTF">2022-07-27T08:30:00Z</dcterms:modified>
</cp:coreProperties>
</file>